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jc w:val="center"/>
        <w:rPr>
          <w:rStyle w:val="10"/>
          <w:rFonts w:hint="default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44"/>
          <w:szCs w:val="44"/>
          <w:lang w:val="en-US" w:eastAsia="zh-CN"/>
        </w:rPr>
        <w:t>招租信息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一、通州区台湖镇北神树卫生填埋场办公楼二层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整2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层面积：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336.11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平方米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朝向：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南北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朝向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价格：面议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现状：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精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装修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物业：属地物业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车位：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场区免费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停车位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1" name="图片 1" descr="e77bad5a88ba98685823bb342bd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77bad5a88ba98685823bb342bd45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2" name="图片 2" descr="66a512911d367aa377d70d537552f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6a512911d367aa377d70d537552f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drawing>
          <wp:inline distT="0" distB="0" distL="114300" distR="114300">
            <wp:extent cx="2698115" cy="3357245"/>
            <wp:effectExtent l="0" t="0" r="6985" b="14605"/>
            <wp:docPr id="3" name="图片 3" descr="b290b4a7b1d8551d22bb9f82bd93c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290b4a7b1d8551d22bb9f82bd93c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drawing>
          <wp:inline distT="0" distB="0" distL="114300" distR="114300">
            <wp:extent cx="2520315" cy="3361690"/>
            <wp:effectExtent l="0" t="0" r="13335" b="10160"/>
            <wp:docPr id="4" name="图片 4" descr="37d8f2a79537c97dc8d6f95f0c592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7d8f2a79537c97dc8d6f95f0c592c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default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二、通州区台湖镇北神树卫生填埋场食堂</w:t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（</w:t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配套厨房餐厅）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面积：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194.37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平方米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朝向：南北朝向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价格：面议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现状：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精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装修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物业：属地物业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车位：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场区免费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停车位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drawing>
          <wp:inline distT="0" distB="0" distL="114300" distR="114300">
            <wp:extent cx="4319905" cy="3239770"/>
            <wp:effectExtent l="0" t="0" r="4445" b="17780"/>
            <wp:docPr id="13" name="图片 13" descr="236981d5556226079734228f68142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36981d5556226079734228f68142d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drawing>
          <wp:inline distT="0" distB="0" distL="114300" distR="114300">
            <wp:extent cx="4319905" cy="3239770"/>
            <wp:effectExtent l="0" t="0" r="4445" b="17780"/>
            <wp:docPr id="5" name="图片 5" descr="75ce6f5e435f645b4b0565fdf00b1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5ce6f5e435f645b4b0565fdf00b15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default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三、通州区台湖镇北神树卫生填埋场6</w:t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幢</w:t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（</w:t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办公、仓储）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面积：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95.26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平方米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朝向：南北朝向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价格：面议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现状：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简单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装修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物业：属地物业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车位：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场区免费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停车位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drawing>
          <wp:inline distT="0" distB="0" distL="114300" distR="114300">
            <wp:extent cx="4319905" cy="3240405"/>
            <wp:effectExtent l="0" t="0" r="4445" b="17145"/>
            <wp:docPr id="7" name="图片 7" descr="c40c9945064ca64fd81556b09a7c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40c9945064ca64fd81556b09a7c3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drawing>
          <wp:inline distT="0" distB="0" distL="114300" distR="114300">
            <wp:extent cx="4319905" cy="3239135"/>
            <wp:effectExtent l="0" t="0" r="4445" b="18415"/>
            <wp:docPr id="8" name="图片 8" descr="7a89feafcb43b205f2df2dd65872a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a89feafcb43b205f2df2dd65872a1b"/>
                    <pic:cNvPicPr>
                      <a:picLocks noChangeAspect="1"/>
                    </pic:cNvPicPr>
                  </pic:nvPicPr>
                  <pic:blipFill>
                    <a:blip r:embed="rId11"/>
                    <a:srcRect t="26297" b="555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Style w:val="10"/>
          <w:rFonts w:hint="default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四、通州区台湖镇北神树卫生填埋场平房</w:t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（</w:t>
      </w:r>
      <w:r>
        <w:rPr>
          <w:rStyle w:val="10"/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办公、仓储）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面积：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142.80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平方米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朝向：南北朝向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价格：面议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现状：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简单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装修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物业：属地物业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车位：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场区免费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停车位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12" name="图片 12" descr="4ef0f5eb05e862eef58a06eccffd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ef0f5eb05e862eef58a06eccffd27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319905" cy="3240405"/>
            <wp:effectExtent l="0" t="0" r="4445" b="17145"/>
            <wp:docPr id="10" name="图片 10" descr="9cded766a6733b681dda07e24f48d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cded766a6733b681dda07e24f48d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drawing>
          <wp:inline distT="0" distB="0" distL="114300" distR="114300">
            <wp:extent cx="4319905" cy="3240405"/>
            <wp:effectExtent l="0" t="0" r="4445" b="17145"/>
            <wp:docPr id="11" name="图片 11" descr="8a48b9d6388613672046072b57c84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a48b9d6388613672046072b57c84a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15"/>
          <w:sz w:val="24"/>
          <w:szCs w:val="24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备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15"/>
          <w:sz w:val="24"/>
          <w:szCs w:val="24"/>
        </w:rPr>
        <w:t>注：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1.房屋用途：办公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可仓储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2.出租期限：不超过5年；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3.租金涨幅：面议；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4.租金价格：面议；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5.付款方式：面议；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6.承租方资格条件：意向承租方无行政处罚信息，未被列入经营异常名录，未被列入严重违法失信企业名单（黑名单）。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请意向承租方于202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日前联系我公司并报价，202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日后按照先到先得原则确定承租方。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咨询电话：010-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81502294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    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马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女士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eastAsia="zh-CN"/>
        </w:rPr>
        <w:t>：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  <w:lang w:val="en-US" w:eastAsia="zh-CN"/>
        </w:rPr>
        <w:t>3718777380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sz w:val="24"/>
          <w:szCs w:val="24"/>
        </w:rPr>
        <w:t>（同微信）</w:t>
      </w: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383" w:right="1689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9323E"/>
    <w:rsid w:val="01751723"/>
    <w:rsid w:val="032B4CDF"/>
    <w:rsid w:val="04333FF8"/>
    <w:rsid w:val="04F71376"/>
    <w:rsid w:val="0C873133"/>
    <w:rsid w:val="156A53A0"/>
    <w:rsid w:val="172E31F2"/>
    <w:rsid w:val="1BFB4FA4"/>
    <w:rsid w:val="1C511068"/>
    <w:rsid w:val="22A16179"/>
    <w:rsid w:val="25A9323E"/>
    <w:rsid w:val="2FFC4B7E"/>
    <w:rsid w:val="314B3E80"/>
    <w:rsid w:val="318E0C54"/>
    <w:rsid w:val="345963DC"/>
    <w:rsid w:val="34CF24FB"/>
    <w:rsid w:val="35B71AE4"/>
    <w:rsid w:val="35B83F67"/>
    <w:rsid w:val="36962041"/>
    <w:rsid w:val="39F83A46"/>
    <w:rsid w:val="464B2650"/>
    <w:rsid w:val="46D778B6"/>
    <w:rsid w:val="4A431964"/>
    <w:rsid w:val="4CFB1D8F"/>
    <w:rsid w:val="4D2B308B"/>
    <w:rsid w:val="4E2875CB"/>
    <w:rsid w:val="4E5E123E"/>
    <w:rsid w:val="53874D93"/>
    <w:rsid w:val="54ED1F68"/>
    <w:rsid w:val="567333AD"/>
    <w:rsid w:val="5AB50438"/>
    <w:rsid w:val="5AE22C6E"/>
    <w:rsid w:val="63DA0F0F"/>
    <w:rsid w:val="651B17E0"/>
    <w:rsid w:val="65301168"/>
    <w:rsid w:val="684352D5"/>
    <w:rsid w:val="685C6530"/>
    <w:rsid w:val="6E140BA5"/>
    <w:rsid w:val="711772FF"/>
    <w:rsid w:val="71E573FD"/>
    <w:rsid w:val="7A8E5740"/>
    <w:rsid w:val="7B8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30005;&#24433;&#12298;&#24744;&#30340;&#24515;&#22768;&#12299;&#35266;&#21518;&#24863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电影《您的心声》观后感.docx</Template>
  <Pages>6</Pages>
  <Words>463</Words>
  <Characters>518</Characters>
  <Lines>0</Lines>
  <Paragraphs>0</Paragraphs>
  <TotalTime>15</TotalTime>
  <ScaleCrop>false</ScaleCrop>
  <LinksUpToDate>false</LinksUpToDate>
  <CharactersWithSpaces>524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2025-03-04T01:26:00Z</dcterms:created>
  <dc:creator>BoBo</dc:creator>
  <cp:lastModifiedBy>CIP</cp:lastModifiedBy>
  <dcterms:modified xsi:type="dcterms:W3CDTF">2025-03-17T01:30:04Z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eyJoZGlkIjoiNTE4MjVhODQ2OGE5MzBlY2U2M2U2MmFiYjAxM2RjOTAiLCJ1c2VySWQiOiIzMTgxNDgzNjcifQ==</vt:lpwstr>
  </property>
  <property fmtid="{D5CDD505-2E9C-101B-9397-08002B2CF9AE}" pid="4" name="ICV">
    <vt:lpwstr>86FFBA9AC6B3433DAE7AFCED426E3003_11</vt:lpwstr>
  </property>
</Properties>
</file>